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4C" w:rsidRPr="00202D89" w:rsidRDefault="00EF5B4C" w:rsidP="00EF5B4C">
      <w:pPr>
        <w:widowControl/>
        <w:jc w:val="left"/>
        <w:rPr>
          <w:rFonts w:ascii="方正小标宋简体" w:eastAsia="方正小标宋简体" w:hAnsi="黑体"/>
          <w:sz w:val="36"/>
          <w:szCs w:val="36"/>
        </w:rPr>
      </w:pPr>
      <w:r w:rsidRPr="00202D89">
        <w:rPr>
          <w:rFonts w:ascii="方正小标宋简体" w:eastAsia="方正小标宋简体" w:hAnsi="黑体" w:hint="eastAsia"/>
          <w:sz w:val="36"/>
          <w:szCs w:val="36"/>
        </w:rPr>
        <w:t>附件1</w:t>
      </w:r>
    </w:p>
    <w:p w:rsidR="00EF5B4C" w:rsidRPr="00202D89" w:rsidRDefault="00EF5B4C" w:rsidP="00EF5B4C">
      <w:pPr>
        <w:jc w:val="center"/>
        <w:rPr>
          <w:rFonts w:ascii="方正小标宋简体" w:eastAsia="方正小标宋简体" w:hAnsiTheme="majorEastAsia"/>
          <w:b/>
          <w:sz w:val="36"/>
          <w:szCs w:val="36"/>
        </w:rPr>
      </w:pPr>
      <w:r w:rsidRPr="00202D89">
        <w:rPr>
          <w:rFonts w:ascii="方正小标宋简体" w:eastAsia="方正小标宋简体" w:hAnsiTheme="majorEastAsia" w:hint="eastAsia"/>
          <w:b/>
          <w:sz w:val="36"/>
          <w:szCs w:val="36"/>
        </w:rPr>
        <w:t>第三次全国残疾</w:t>
      </w:r>
      <w:proofErr w:type="gramStart"/>
      <w:r w:rsidRPr="00202D89">
        <w:rPr>
          <w:rFonts w:ascii="方正小标宋简体" w:eastAsia="方正小标宋简体" w:hAnsiTheme="majorEastAsia" w:hint="eastAsia"/>
          <w:b/>
          <w:sz w:val="36"/>
          <w:szCs w:val="36"/>
        </w:rPr>
        <w:t>预防日</w:t>
      </w:r>
      <w:proofErr w:type="gramEnd"/>
      <w:r w:rsidRPr="00202D89">
        <w:rPr>
          <w:rFonts w:ascii="方正小标宋简体" w:eastAsia="方正小标宋简体" w:hAnsiTheme="majorEastAsia" w:hint="eastAsia"/>
          <w:b/>
          <w:sz w:val="36"/>
          <w:szCs w:val="36"/>
        </w:rPr>
        <w:t>宣传口号</w:t>
      </w:r>
    </w:p>
    <w:p w:rsidR="00EF5B4C" w:rsidRPr="00202D89" w:rsidRDefault="00EF5B4C" w:rsidP="00EF5B4C"/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  <w:rPr>
          <w:rFonts w:hAnsi="Arial" w:cs="Arial"/>
          <w:kern w:val="0"/>
        </w:rPr>
      </w:pPr>
      <w:r w:rsidRPr="00202D89">
        <w:rPr>
          <w:rFonts w:hAnsi="Arial" w:cs="Arial" w:hint="eastAsia"/>
          <w:kern w:val="0"/>
        </w:rPr>
        <w:t>残疾预防，从</w:t>
      </w:r>
      <w:proofErr w:type="gramStart"/>
      <w:r w:rsidRPr="00202D89">
        <w:rPr>
          <w:rFonts w:hAnsi="Arial" w:cs="Arial" w:hint="eastAsia"/>
          <w:kern w:val="0"/>
        </w:rPr>
        <w:t>生命源头</w:t>
      </w:r>
      <w:proofErr w:type="gramEnd"/>
      <w:r w:rsidRPr="00202D89">
        <w:rPr>
          <w:rFonts w:hAnsi="Arial" w:cs="Arial" w:hint="eastAsia"/>
          <w:kern w:val="0"/>
        </w:rPr>
        <w:t>做起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  <w:rPr>
          <w:rFonts w:hAnsi="Arial" w:cs="Arial"/>
          <w:kern w:val="0"/>
        </w:rPr>
      </w:pPr>
      <w:r w:rsidRPr="00202D89">
        <w:rPr>
          <w:rFonts w:hAnsi="Arial" w:cs="Arial" w:hint="eastAsia"/>
          <w:kern w:val="0"/>
        </w:rPr>
        <w:t>推进残疾预防，建设健康中国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  <w:rPr>
          <w:rFonts w:hAnsi="Arial" w:cs="Arial"/>
          <w:kern w:val="0"/>
        </w:rPr>
      </w:pPr>
      <w:r w:rsidRPr="00202D89">
        <w:rPr>
          <w:rFonts w:hAnsi="Arial" w:cs="Arial" w:hint="eastAsia"/>
          <w:kern w:val="0"/>
        </w:rPr>
        <w:t>残疾预防，从我做起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  <w:rPr>
          <w:rFonts w:hAnsi="Arial" w:cs="Arial"/>
          <w:kern w:val="0"/>
        </w:rPr>
      </w:pPr>
      <w:r w:rsidRPr="00202D89">
        <w:rPr>
          <w:rFonts w:hAnsi="Arial" w:cs="Arial" w:hint="eastAsia"/>
          <w:kern w:val="0"/>
        </w:rPr>
        <w:t>贯彻落实《国家残疾预防行动计划（2016-2020年）》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  <w:rPr>
          <w:rFonts w:hAnsi="Arial" w:cs="Arial"/>
          <w:kern w:val="0"/>
        </w:rPr>
      </w:pPr>
      <w:r w:rsidRPr="00202D89">
        <w:rPr>
          <w:rFonts w:hint="eastAsia"/>
        </w:rPr>
        <w:t>建立实施康复救助制度，实现残疾儿童“人人享有康复服务”目标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</w:pPr>
      <w:r w:rsidRPr="00202D89">
        <w:rPr>
          <w:rFonts w:hint="eastAsia"/>
        </w:rPr>
        <w:t>有计划怀孕，提倡适龄婚育。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</w:pPr>
      <w:r w:rsidRPr="00202D89">
        <w:rPr>
          <w:rFonts w:hint="eastAsia"/>
        </w:rPr>
        <w:t>远离烟酒，远离有毒有害物质，孕育健康宝宝。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</w:pPr>
      <w:r w:rsidRPr="00202D89">
        <w:rPr>
          <w:rFonts w:hint="eastAsia"/>
        </w:rPr>
        <w:t>主动接受婚前保健服务和孕前优生健康检查。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851" w:firstLineChars="0" w:hanging="567"/>
        <w:jc w:val="left"/>
      </w:pPr>
      <w:r w:rsidRPr="00202D89">
        <w:rPr>
          <w:rFonts w:hint="eastAsia"/>
        </w:rPr>
        <w:t>不偏食，补叶酸，科学补碘，合理控制体重。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0" w:firstLineChars="88" w:firstLine="282"/>
        <w:jc w:val="left"/>
      </w:pPr>
      <w:r w:rsidRPr="00202D89">
        <w:rPr>
          <w:rFonts w:hint="eastAsia"/>
        </w:rPr>
        <w:t>防止</w:t>
      </w:r>
      <w:proofErr w:type="gramStart"/>
      <w:r w:rsidRPr="00202D89">
        <w:rPr>
          <w:rFonts w:hint="eastAsia"/>
        </w:rPr>
        <w:t>孕</w:t>
      </w:r>
      <w:proofErr w:type="gramEnd"/>
      <w:r w:rsidRPr="00202D89">
        <w:rPr>
          <w:rFonts w:hint="eastAsia"/>
        </w:rPr>
        <w:t>早期感染，在医生指导下使用药物。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0" w:firstLineChars="88" w:firstLine="282"/>
        <w:jc w:val="left"/>
      </w:pPr>
      <w:r w:rsidRPr="00202D89">
        <w:rPr>
          <w:rFonts w:hint="eastAsia"/>
        </w:rPr>
        <w:t>定期接受孕产期保健和产前筛查。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0" w:firstLineChars="88" w:firstLine="282"/>
        <w:jc w:val="left"/>
      </w:pPr>
      <w:r w:rsidRPr="00202D89">
        <w:rPr>
          <w:rFonts w:hint="eastAsia"/>
        </w:rPr>
        <w:t>积极接受新生儿疾病筛查和访视。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0" w:firstLineChars="88" w:firstLine="282"/>
        <w:jc w:val="left"/>
      </w:pPr>
      <w:r w:rsidRPr="00202D89">
        <w:rPr>
          <w:rFonts w:hint="eastAsia"/>
        </w:rPr>
        <w:t>密切关注儿童生长发育状况，定期参加健康体检。</w:t>
      </w:r>
    </w:p>
    <w:p w:rsidR="00EF5B4C" w:rsidRPr="00202D89" w:rsidRDefault="00EF5B4C" w:rsidP="00EF5B4C">
      <w:pPr>
        <w:pStyle w:val="a3"/>
        <w:widowControl/>
        <w:numPr>
          <w:ilvl w:val="0"/>
          <w:numId w:val="1"/>
        </w:numPr>
        <w:ind w:left="0" w:firstLineChars="88" w:firstLine="282"/>
        <w:jc w:val="left"/>
      </w:pPr>
      <w:r w:rsidRPr="00202D89">
        <w:rPr>
          <w:rFonts w:hint="eastAsia"/>
        </w:rPr>
        <w:t>使用婴幼儿安全座椅，远离交通事故伤害。</w:t>
      </w:r>
    </w:p>
    <w:p w:rsidR="00FB1560" w:rsidRPr="00EF5B4C" w:rsidRDefault="00FB1560"/>
    <w:sectPr w:rsidR="00FB1560" w:rsidRPr="00EF5B4C" w:rsidSect="00FB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C77"/>
    <w:multiLevelType w:val="hybridMultilevel"/>
    <w:tmpl w:val="7340D7A2"/>
    <w:lvl w:ilvl="0" w:tplc="3C0E5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B4C"/>
    <w:rsid w:val="00677FE8"/>
    <w:rsid w:val="00EF5B4C"/>
    <w:rsid w:val="00FB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4C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zr</cp:lastModifiedBy>
  <cp:revision>1</cp:revision>
  <dcterms:created xsi:type="dcterms:W3CDTF">2019-07-25T07:43:00Z</dcterms:created>
  <dcterms:modified xsi:type="dcterms:W3CDTF">2019-07-25T07:44:00Z</dcterms:modified>
</cp:coreProperties>
</file>